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0a1cd1c" w14:textId="0a1cd1c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637B94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637B94">
              <w:rPr>
                <w:rFonts w:ascii="Arial" w:hAnsi="Arial" w:cs="Arial"/>
              </w:rPr>
              <w:t>352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Pr="002B6A05" w:rsidR="00E173E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-</w:t>
            </w:r>
            <w:r w:rsidR="00F0652A">
              <w:rPr>
                <w:rFonts w:ascii="Arial" w:hAnsi="Arial" w:cs="Arial"/>
              </w:rPr>
              <w:t>12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F0652A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737EA9" w:rsidP="00F65D4C" w:rsidRDefault="00737EA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F2FDC">
        <w:rPr>
          <w:rFonts w:ascii="Arial" w:hAnsi="Arial" w:eastAsia="Times New Roman" w:cs="Arial"/>
          <w:sz w:val="24"/>
          <w:szCs w:val="24"/>
          <w:lang w:eastAsia="hr-HR"/>
        </w:rPr>
        <w:t>MIHA 1 j.d.o.o., Belica, Kralja Tomislava 26, OIB:05717210295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9B0E3A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9B0E3A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9B0E3A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9B0E3A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9B0E3A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9B0E3A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B0E3A" w:rsidR="00F0652A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9B0E3A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9B0E3A">
        <w:rPr>
          <w:rFonts w:ascii="Arial" w:hAnsi="Arial" w:eastAsia="Times New Roman" w:cs="Arial"/>
          <w:sz w:val="24"/>
          <w:szCs w:val="24"/>
          <w:lang w:eastAsia="hr-HR"/>
        </w:rPr>
        <w:t>zamjenik punomoćnika Goran Ficko, odvjetnik iz Varaždina, u spis predaje punomoć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 xml:space="preserve"> i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 xml:space="preserve">Raiffeisenbank Austria d.d.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CF2FDC" w:rsidR="00737EA9">
        <w:rPr>
          <w:rFonts w:ascii="Arial" w:hAnsi="Arial" w:eastAsia="Times New Roman" w:cs="Arial"/>
          <w:sz w:val="24"/>
          <w:szCs w:val="24"/>
          <w:lang w:eastAsia="hr-HR"/>
        </w:rPr>
        <w:t>MIHA 1 j.d.o.o., Belica, Kralja Tomislava 26, OIB:05717210295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9D7F87" w:rsidP="00F65D4C" w:rsidRDefault="009D7F8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D7F87" w:rsidP="00F65D4C" w:rsidRDefault="009D7F8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Prisutni punomoćnik dužnika izjavljuje da je dužnik podmirio sve tražbine zbog kojih je blokiran račun dužnika te u spis predaje potvrdu Financijske agencije od 04. veljače 2022.</w:t>
      </w:r>
    </w:p>
    <w:p w:rsidR="009D7F87" w:rsidP="00F65D4C" w:rsidRDefault="009D7F8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9D7F87" w:rsidP="00F65D4C" w:rsidRDefault="009D7F87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Utvrđuje se da je sud uvidom u Internet portal e-Blokade utvrdio da na današnji dan nema neizvršenih osnova za plaćanje u Očevidniku.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B45BAF" w:rsidRDefault="00B45BAF">
      <w:pPr>
        <w:tabs>
          <w:tab w:val="center" w:pos="4536"/>
          <w:tab w:val="right" w:pos="9072"/>
        </w:tabs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47C7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693926" w:rsidP="00693926" w:rsidRDefault="009D7F8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 daljnjem tijeku postupka donijeti će se rješenje o obustavi stečajnog postupka u skladu sa čl. 128. st. 9. Stečajnog zakona.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9D7F87">
        <w:rPr>
          <w:rFonts w:ascii="Arial" w:hAnsi="Arial" w:eastAsia="Times New Roman" w:cs="Arial"/>
          <w:sz w:val="24"/>
          <w:szCs w:val="24"/>
          <w:lang w:eastAsia="hr-HR"/>
        </w:rPr>
        <w:t>10:06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E0B93" w:rsidP="00501147" w:rsidRDefault="009E0B93">
      <w:pPr>
        <w:spacing w:after="0" w:line="240" w:lineRule="auto"/>
      </w:pPr>
      <w:r>
        <w:separator/>
      </w:r>
    </w:p>
  </w:endnote>
  <w:endnote w:type="continuationSeparator" w:id="0">
    <w:p w:rsidR="009E0B93" w:rsidP="00501147" w:rsidRDefault="009E0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E0B93" w:rsidP="00501147" w:rsidRDefault="009E0B93">
      <w:pPr>
        <w:spacing w:after="0" w:line="240" w:lineRule="auto"/>
      </w:pPr>
      <w:r>
        <w:separator/>
      </w:r>
    </w:p>
  </w:footnote>
  <w:footnote w:type="continuationSeparator" w:id="0">
    <w:p w:rsidR="009E0B93" w:rsidP="00501147" w:rsidRDefault="009E0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0449A3">
      <w:rPr>
        <w:rFonts w:ascii="Arial" w:hAnsi="Arial" w:cs="Arial"/>
        <w:noProof/>
        <w:sz w:val="24"/>
        <w:szCs w:val="24"/>
      </w:rPr>
      <w:t>Poslovni broj: 10 St-352/2021-12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0449A3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7E55"/>
    <w:rsid w:val="00015867"/>
    <w:rsid w:val="0004207D"/>
    <w:rsid w:val="000449A3"/>
    <w:rsid w:val="0006491E"/>
    <w:rsid w:val="000658BC"/>
    <w:rsid w:val="00082860"/>
    <w:rsid w:val="0008663B"/>
    <w:rsid w:val="00086802"/>
    <w:rsid w:val="00087C43"/>
    <w:rsid w:val="000B6F54"/>
    <w:rsid w:val="000C07B1"/>
    <w:rsid w:val="001205DC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4268C"/>
    <w:rsid w:val="00281C77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B0CA8"/>
    <w:rsid w:val="003E4AD7"/>
    <w:rsid w:val="00436D58"/>
    <w:rsid w:val="00441B9E"/>
    <w:rsid w:val="00450291"/>
    <w:rsid w:val="004545B2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82092"/>
    <w:rsid w:val="00597D2F"/>
    <w:rsid w:val="005C0B84"/>
    <w:rsid w:val="005E1D89"/>
    <w:rsid w:val="005F3F8F"/>
    <w:rsid w:val="005F5DCE"/>
    <w:rsid w:val="005F633B"/>
    <w:rsid w:val="00637B94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7664"/>
    <w:rsid w:val="00732BCA"/>
    <w:rsid w:val="00737EA9"/>
    <w:rsid w:val="00741600"/>
    <w:rsid w:val="00757A30"/>
    <w:rsid w:val="007802E2"/>
    <w:rsid w:val="0078776D"/>
    <w:rsid w:val="00797FF7"/>
    <w:rsid w:val="007A409A"/>
    <w:rsid w:val="007D0553"/>
    <w:rsid w:val="007E49A2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B0E3A"/>
    <w:rsid w:val="009D7F87"/>
    <w:rsid w:val="009E0B93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45BAF"/>
    <w:rsid w:val="00B7696B"/>
    <w:rsid w:val="00B92B86"/>
    <w:rsid w:val="00B96C65"/>
    <w:rsid w:val="00BA36FB"/>
    <w:rsid w:val="00BA4B67"/>
    <w:rsid w:val="00BB521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C436D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0652A"/>
    <w:rsid w:val="00F10AE8"/>
    <w:rsid w:val="00F12359"/>
    <w:rsid w:val="00F24973"/>
    <w:rsid w:val="00F25F1A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449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49A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49A3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49A3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49A3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7. veljače 2022.</izvorni_sadrzaj>
    <derivirana_varijabla naziv="DomainObject.StvarniPocetakDatum_1">7. veljače 2022.</derivirana_varijabla>
  </DomainObject.StvarniPocetakDatum>
  <DomainObject.StvarniZavrsetakDatum>
    <izvorni_sadrzaj>7. veljače 2022.</izvorni_sadrzaj>
    <derivirana_varijabla naziv="DomainObject.StvarniZavrsetakDatum_1">7. veljače 2022.</derivirana_varijabla>
  </DomainObject.StvarniZavrsetakDatum>
  <DomainObject.PlaniraniZavrsetakDatum>
    <izvorni_sadrzaj>7. veljače 2022.</izvorni_sadrzaj>
    <derivirana_varijabla naziv="DomainObject.PlaniraniZavrsetakDatum_1">7. veljače 2022.</derivirana_varijabla>
  </DomainObject.PlaniraniZavrsetakDatum>
  <DomainObject.PlaniraniPocetakDatum>
    <izvorni_sadrzaj>7. veljače 2022.</izvorni_sadrzaj>
    <derivirana_varijabla naziv="DomainObject.PlaniraniPocetakDatum_1">7. veljače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10:06</izvorni_sadrzaj>
    <derivirana_varijabla naziv="DomainObject.StvarniZavrsetakVrijeme_1">10:06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veljače 2022.</izvorni_sadrzaj>
    <derivirana_varijabla naziv="DomainObject.Zapisnik.DatumKreiranja_1">7.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St-352/2021-12</izvorni_sadrzaj>
    <derivirana_varijabla naziv="DomainObject.Zapisnik.Oznaka_1">St-352/2021-12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lipnja 2021.</izvorni_sadrzaj>
    <derivirana_varijabla naziv="DomainObject.Predmet.DatumIzradeOptuznogAkta_1">9. lipnja 2021.</derivirana_varijabla>
  </DomainObject.Predmet.DatumIzradeOptuznogAkta>
  <DomainObject.Predmet.DatumIzradeOptuznogAktaFormated>
    <izvorni_sadrzaj>9.6.2021.</izvorni_sadrzaj>
    <derivirana_varijabla naziv="DomainObject.Predmet.DatumIzradeOptuznogAktaFormated_1">9.6.2021.</derivirana_varijabla>
  </DomainObject.Predmet.DatumIzradeOptuznogAktaFormated>
  <DomainObject.Predmet.DatumOsnivanja>
    <izvorni_sadrzaj>10. lipnja 2021.</izvorni_sadrzaj>
    <derivirana_varijabla naziv="DomainObject.Predmet.DatumOsnivanja_1">10.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lipnja 2021.</izvorni_sadrzaj>
    <derivirana_varijabla naziv="DomainObject.Predmet.DatumPrimitkaOptuznogAkta_1">9.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St-352/2021</izvorni_sadrzaj>
    <derivirana_varijabla naziv="DomainObject.Predmet.OznakaBroj_1">St-352/2021</derivirana_varijabla>
  </DomainObject.Predmet.OznakaBroj>
  <DomainObject.Predmet.OznakaBrojOptuznogAkta>
    <izvorni_sadrzaj>04-06-21-3900</izvorni_sadrzaj>
    <derivirana_varijabla naziv="DomainObject.Predmet.OznakaBrojOptuznogAkta_1">04-06-21-3900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MIHA 1 jednostavno društvo s ograničenom odgovornošću za trgovinu i pružanje usluga zastupanog po punomoćniku Marina Čurin</izvorni_sadrzaj>
    <derivirana_varijabla naziv="DomainObject.Predmet.ProtustrankaFormated_1">  MIHA 1 jednostavno društvo s ograničenom odgovornošću za trgovinu i pružanje usluga zastupanog po punomoćniku Marina Čurin</derivirana_varijabla>
  </DomainObject.Predmet.ProtustrankaFormated>
  <DomainObject.Predmet.ProtustrankaFormatedOIB>
    <izvorni_sadrzaj>  MIHA 1 jednostavno društvo s ograničenom odgovornošću za trgovinu i pružanje usluga, OIB 05717210295 zastupanog po punomoćniku Marina Čurin</izvorni_sadrzaj>
    <derivirana_varijabla naziv="DomainObject.Predmet.ProtustrankaFormatedOIB_1">  MIHA 1 jednostavno društvo s ograničenom odgovornošću za trgovinu i pružanje usluga, OIB 05717210295 zastupanog po punomoćniku Marina Čurin</derivirana_varijabla>
  </DomainObject.Predmet.ProtustrankaFormatedOIB>
  <DomainObject.Predmet.ProtustrankaFormatedWithAdress>
    <izvorni_sadrzaj> MIHA 1 jednostavno društvo s ograničenom odgovornošću za trgovinu i pružanje usluga, Kralja Tomislava 26, 40000 Belica zastupanog po punomoćniku Marina Čurin</izvorni_sadrzaj>
    <derivirana_varijabla naziv="DomainObject.Predmet.ProtustrankaFormatedWithAdress_1"> MIHA 1 jednostavno društvo s ograničenom odgovornošću za trgovinu i pružanje usluga, Kralja Tomislava 26, 40000 Belica zastupanog po punomoćniku Marina Čurin</derivirana_varijabla>
  </DomainObject.Predmet.ProtustrankaFormatedWithAdress>
  <DomainObject.Predmet.ProtustrankaFormatedWithAdressOIB>
    <izvorni_sadrzaj> MIHA 1 jednostavno društvo s ograničenom odgovornošću za trgovinu i pružanje usluga, OIB 05717210295, Kralja Tomislava 26, 40000 Belica zastupanog po punomoćniku Marina Čurin</izvorni_sadrzaj>
    <derivirana_varijabla naziv="DomainObject.Predmet.ProtustrankaFormatedWithAdressOIB_1"> MIHA 1 jednostavno društvo s ograničenom odgovornošću za trgovinu i pružanje usluga, OIB 05717210295, Kralja Tomislava 26, 40000 Belica zastupanog po punomoćniku Marina Čurin</derivirana_varijabla>
  </DomainObject.Predmet.ProtustrankaFormatedWithAdressOIB>
  <DomainObject.Predmet.ProtustrankaWithAdress>
    <izvorni_sadrzaj>MIHA 1 jednostavno društvo s ograničenom odgovornošću za trgovinu i pružanje usluga Kralja Tomislava 26, 40000 Belica</izvorni_sadrzaj>
    <derivirana_varijabla naziv="DomainObject.Predmet.ProtustrankaWithAdress_1">MIHA 1 jednostavno društvo s ograničenom odgovornošću za trgovinu i pružanje usluga Kralja Tomislava 26, 40000 Belica</derivirana_varijabla>
  </DomainObject.Predmet.ProtustrankaWithAdress>
  <DomainObject.Predmet.ProtustrankaWithAdressOIB>
    <izvorni_sadrzaj>MIHA 1 jednostavno društvo s ograničenom odgovornošću za trgovinu i pružanje usluga, OIB 05717210295, Kralja Tomislava 26, 40000 Belica</izvorni_sadrzaj>
    <derivirana_varijabla naziv="DomainObject.Predmet.ProtustrankaWithAdressOIB_1">MIHA 1 jednostavno društvo s ograničenom odgovornošću za trgovinu i pružanje usluga, OIB 05717210295, Kralja Tomislava 26, 40000 Belica</derivirana_varijabla>
  </DomainObject.Predmet.ProtustrankaWithAdressOIB>
  <DomainObject.Predmet.ProtustrankaNazivFormated>
    <izvorni_sadrzaj>MIHA 1 jednostavno društvo s ograničenom odgovornošću za trgovinu i pružanje usluga</izvorni_sadrzaj>
    <derivirana_varijabla naziv="DomainObject.Predmet.ProtustrankaNazivFormated_1">MIHA 1 jednostavno društvo s ograničenom odgovornošću za trgovinu i pružanje usluga</derivirana_varijabla>
  </DomainObject.Predmet.ProtustrankaNazivFormated>
  <DomainObject.Predmet.ProtustrankaNazivFormatedOIB>
    <izvorni_sadrzaj>MIHA 1 jednostavno društvo s ograničenom odgovornošću za trgovinu i pružanje usluga, OIB 05717210295</izvorni_sadrzaj>
    <derivirana_varijabla naziv="DomainObject.Predmet.ProtustrankaNazivFormatedOIB_1">MIHA 1 jednostavno društvo s ograničenom odgovornošću za trgovinu i pružanje usluga, OIB 05717210295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30503</izvorni_sadrzaj>
    <derivirana_varijabla naziv="DomainObject.Predmet.TrenutnaVrijednost_1">30503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MIHA 1 jednostavno društvo s ograničenom odgovornošću za trgovinu i pružanje usluga zastupanog po punomoćniku Marina Čurin</item>
    </izvorni_sadrzaj>
    <derivirana_varijabla naziv="DomainObject.Predmet.ProtuStrankaListFormated_1">
      <item>MIHA 1 jednostavno društvo s ograničenom odgovornošću za trgovinu i pružanje usluga zastupanog po punomoćniku Marina Čurin</item>
    </derivirana_varijabla>
  </DomainObject.Predmet.ProtuStrankaListFormated>
  <DomainObject.Predmet.ProtuStrankaListFormatedOIB>
    <izvorni_sadrzaj>
      <item>MIHA 1 jednostavno društvo s ograničenom odgovornošću za trgovinu i pružanje usluga, OIB 05717210295 zastupanog po punomoćniku Marina Čurin</item>
    </izvorni_sadrzaj>
    <derivirana_varijabla naziv="DomainObject.Predmet.ProtuStrankaListFormatedOIB_1">
      <item>MIHA 1 jednostavno društvo s ograničenom odgovornošću za trgovinu i pružanje usluga, OIB 05717210295 zastupanog po punomoćniku Marina Čurin</item>
    </derivirana_varijabla>
  </DomainObject.Predmet.ProtuStrankaListFormatedOIB>
  <DomainObject.Predmet.ProtuStrankaListFormatedWithAdress>
    <izvorni_sadrzaj>
      <item>MIHA 1 jednostavno društvo s ograničenom odgovornošću za trgovinu i pružanje usluga, Kralja Tomislava 26, 40000 Belica zastupanog po punomoćniku Marina Čurin</item>
    </izvorni_sadrzaj>
    <derivirana_varijabla naziv="DomainObject.Predmet.ProtuStrankaListFormatedWithAdress_1">
      <item>MIHA 1 jednostavno društvo s ograničenom odgovornošću za trgovinu i pružanje usluga, Kralja Tomislava 26, 40000 Belica zastupanog po punomoćniku Marina Čurin</item>
    </derivirana_varijabla>
  </DomainObject.Predmet.ProtuStrankaListFormatedWithAdress>
  <DomainObject.Predmet.ProtuStrankaListFormatedWithAdressOIB>
    <izvorni_sadrzaj>
      <item>MIHA 1 jednostavno društvo s ograničenom odgovornošću za trgovinu i pružanje usluga, OIB 05717210295, Kralja Tomislava 26, 40000 Belica zastupanog po punomoćniku Marina Čurin</item>
    </izvorni_sadrzaj>
    <derivirana_varijabla naziv="DomainObject.Predmet.ProtuStrankaListFormatedWithAdressOIB_1">
      <item>MIHA 1 jednostavno društvo s ograničenom odgovornošću za trgovinu i pružanje usluga, OIB 05717210295, Kralja Tomislava 26, 40000 Belica zastupanog po punomoćniku Marina Čurin</item>
    </derivirana_varijabla>
  </DomainObject.Predmet.ProtuStrankaListFormatedWithAdressOIB>
  <DomainObject.Predmet.ProtuStrankaListNazivFormated>
    <izvorni_sadrzaj>
      <item>MIHA 1 jednostavno društvo s ograničenom odgovornošću za trgovinu i pružanje usluga</item>
    </izvorni_sadrzaj>
    <derivirana_varijabla naziv="DomainObject.Predmet.ProtuStrankaListNazivFormated_1">
      <item>MIHA 1 jednostavno društvo s ograničenom odgovornošću za trgovinu i pružanje usluga</item>
    </derivirana_varijabla>
  </DomainObject.Predmet.ProtuStrankaListNazivFormated>
  <DomainObject.Predmet.ProtuStrankaListNazivFormatedOIB>
    <izvorni_sadrzaj>
      <item>MIHA 1 jednostavno društvo s ograničenom odgovornošću za trgovinu i pružanje usluga, OIB 05717210295</item>
    </izvorni_sadrzaj>
    <derivirana_varijabla naziv="DomainObject.Predmet.ProtuStrankaListNazivFormatedOIB_1">
      <item>MIHA 1 jednostavno društvo s ograničenom odgovornošću za trgovinu i pružanje usluga, OIB 05717210295</item>
    </derivirana_varijabla>
  </DomainObject.Predmet.ProtuStrankaListNazivFormatedOIB>
  <DomainObject.Predmet.OstaliListFormated>
    <izvorni_sadrzaj>
      <item>Trgovački sud u Varaždinu - sudski registar</item>
      <item>Marina Čurin punomoćnica sudionika u postupku MIHA 1 jednostavno društvo s ograničenom odgovornošću za trgovinu i pružanje usluga</item>
      <item>Županijsko državno odvjetništvo u Varaždinu</item>
      <item>Ministarstvo financija, Porezna uprava, Područni ured Čakovec</item>
      <item>Policijska postaja Čakovec</item>
      <item>Raiffeisenbank Austria d.d.</item>
      <item>Fran Ježić</item>
    </izvorni_sadrzaj>
    <derivirana_varijabla naziv="DomainObject.Predmet.OstaliListFormated_1">
      <item>Trgovački sud u Varaždinu - sudski registar</item>
      <item>Marina Čurin punomoćnica sudionika u postupku MIHA 1 jednostavno društvo s ograničenom odgovornošću za trgovinu i pružanje usluga</item>
      <item>Županijsko državno odvjetništvo u Varaždinu</item>
      <item>Ministarstvo financija, Porezna uprava, Područni ured Čakovec</item>
      <item>Policijska postaja Čakovec</item>
      <item>Raiffeisenbank Austria d.d.</item>
      <item>Fran Ježić</item>
    </derivirana_varijabla>
  </DomainObject.Predmet.OstaliListFormated>
  <DomainObject.Predmet.OstaliListFormatedOIB>
    <izvorni_sadrzaj>
      <item>Trgovački sud u Varaždinu - sudski registar, OIB 07397915111</item>
      <item>Marina Čurin, OIB 83523575230 punomoćnica sudionika u postupku MIHA 1 jednostavno društvo s ograničenom odgovornošću za trgovinu i pružanje usluga</item>
      <item>Županijsko državno odvjetništvo u Varaždinu</item>
      <item>Ministarstvo financija, Porezna uprava, Područni ured Čakovec</item>
      <item>Policijska postaja Čakovec</item>
      <item>Raiffeisenbank Austria d.d.</item>
      <item>Fran Ježić, OIB 20179590883</item>
    </izvorni_sadrzaj>
    <derivirana_varijabla naziv="DomainObject.Predmet.OstaliListFormatedOIB_1">
      <item>Trgovački sud u Varaždinu - sudski registar, OIB 07397915111</item>
      <item>Marina Čurin, OIB 83523575230 punomoćnica sudionika u postupku MIHA 1 jednostavno društvo s ograničenom odgovornošću za trgovinu i pružanje usluga</item>
      <item>Županijsko državno odvjetništvo u Varaždinu</item>
      <item>Ministarstvo financija, Porezna uprava, Područni ured Čakovec</item>
      <item>Policijska postaja Čakovec</item>
      <item>Raiffeisenbank Austria d.d.</item>
      <item>Fran Ježić, OIB 20179590883</item>
    </derivirana_varijabla>
  </DomainObject.Predmet.OstaliListFormatedOIB>
  <DomainObject.Predmet.OstaliListFormatedWithAdress>
    <izvorni_sadrzaj>
      <item>Trgovački sud u Varaždinu - sudski registar, Braće Radića 2, 42000 Varaždin</item>
      <item>Marina Čurin, Kralja Tomislava 26, 40000 Belica punomoćnica sudionika u postupku MIHA 1 jednostavno društvo s ograničenom odgovornošću za trgovinu i pružanje usluga</item>
      <item>Županijsko državno odvjetništvo u Varaždinu, Braće Radića 2, 42000 Varaždin</item>
      <item>Ministarstvo financija, Porezna uprava, Područni ured Čakovec, O. Keršovanija 11, 40000 Čakovec</item>
      <item>Policijska postaja Čakovec, Ulica Jakova Gotovca 7, 40000 Čakovec</item>
      <item>Raiffeisenbank Austria d.d., Magazinska cesta 69, 10000 Zagreb</item>
      <item>Fran Ježić</item>
    </izvorni_sadrzaj>
    <derivirana_varijabla naziv="DomainObject.Predmet.OstaliListFormatedWithAdress_1">
      <item>Trgovački sud u Varaždinu - sudski registar, Braće Radića 2, 42000 Varaždin</item>
      <item>Marina Čurin, Kralja Tomislava 26, 40000 Belica punomoćnica sudionika u postupku MIHA 1 jednostavno društvo s ograničenom odgovornošću za trgovinu i pružanje usluga</item>
      <item>Županijsko državno odvjetništvo u Varaždinu, Braće Radića 2, 42000 Varaždin</item>
      <item>Ministarstvo financija, Porezna uprava, Područni ured Čakovec, O. Keršovanija 11, 40000 Čakovec</item>
      <item>Policijska postaja Čakovec, Ulica Jakova Gotovca 7, 40000 Čakovec</item>
      <item>Raiffeisenbank Austria d.d., Magazinska cesta 69, 10000 Zagreb</item>
      <item>Fran Ježić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Marina Čurin, OIB 83523575230, Kralja Tomislava 26, 40000 Belica punomoćnica sudionika u postupku MIHA 1 jednostavno društvo s ograničenom odgovornošću za trgovinu i pružanje usluga</item>
      <item>Županijsko državno odvjetništvo u Varaždinu, Braće Radića 2, 42000 Varaždin</item>
      <item>Ministarstvo financija, Porezna uprava, Područni ured Čakovec, O. Keršovanija 11, 40000 Čakovec</item>
      <item>Policijska postaja Čakovec, Ulica Jakova Gotovca 7, 40000 Čakovec</item>
      <item>Raiffeisenbank Austria d.d., Magazinska cesta 69, 10000 Zagreb</item>
      <item>Fran Ježić, OIB 20179590883</item>
    </izvorni_sadrzaj>
    <derivirana_varijabla naziv="DomainObject.Predmet.OstaliListFormatedWithAdressOIB_1">
      <item>Trgovački sud u Varaždinu - sudski registar, OIB 07397915111, Braće Radića 2, 42000 Varaždin</item>
      <item>Marina Čurin, OIB 83523575230, Kralja Tomislava 26, 40000 Belica punomoćnica sudionika u postupku MIHA 1 jednostavno društvo s ograničenom odgovornošću za trgovinu i pružanje usluga</item>
      <item>Županijsko državno odvjetništvo u Varaždinu, Braće Radića 2, 42000 Varaždin</item>
      <item>Ministarstvo financija, Porezna uprava, Područni ured Čakovec, O. Keršovanija 11, 40000 Čakovec</item>
      <item>Policijska postaja Čakovec, Ulica Jakova Gotovca 7, 40000 Čakovec</item>
      <item>Raiffeisenbank Austria d.d., Magazinska cesta 69, 10000 Zagreb</item>
      <item>Fran Ježić, OIB 20179590883</item>
    </derivirana_varijabla>
  </DomainObject.Predmet.OstaliListFormatedWithAdressOIB>
  <DomainObject.Predmet.OstaliListNazivFormated>
    <izvorni_sadrzaj>
      <item>Trgovački sud u Varaždinu - sudski registar</item>
      <item>Marina Čurin</item>
      <item>Županijsko državno odvjetništvo u Varaždinu</item>
      <item>Ministarstvo financija, Porezna uprava, Područni ured Čakovec</item>
      <item>Policijska postaja Čakovec</item>
      <item>Raiffeisenbank Austria d.d.</item>
      <item>Fran Ježić</item>
    </izvorni_sadrzaj>
    <derivirana_varijabla naziv="DomainObject.Predmet.OstaliListNazivFormated_1">
      <item>Trgovački sud u Varaždinu - sudski registar</item>
      <item>Marina Čurin</item>
      <item>Županijsko državno odvjetništvo u Varaždinu</item>
      <item>Ministarstvo financija, Porezna uprava, Područni ured Čakovec</item>
      <item>Policijska postaja Čakovec</item>
      <item>Raiffeisenbank Austria d.d.</item>
      <item>Fran Ježić</item>
    </derivirana_varijabla>
  </DomainObject.Predmet.OstaliListNazivFormated>
  <DomainObject.Predmet.OstaliListNazivFormatedOIB>
    <izvorni_sadrzaj>
      <item>Trgovački sud u Varaždinu - sudski registar, OIB 07397915111</item>
      <item>Marina Čurin, OIB 83523575230</item>
      <item>Županijsko državno odvjetništvo u Varaždinu</item>
      <item>Ministarstvo financija, Porezna uprava, Područni ured Čakovec</item>
      <item>Policijska postaja Čakovec</item>
      <item>Raiffeisenbank Austria d.d.</item>
      <item>Fran Ježić, OIB 20179590883</item>
    </izvorni_sadrzaj>
    <derivirana_varijabla naziv="DomainObject.Predmet.OstaliListNazivFormatedOIB_1">
      <item>Trgovački sud u Varaždinu - sudski registar, OIB 07397915111</item>
      <item>Marina Čurin, OIB 83523575230</item>
      <item>Županijsko državno odvjetništvo u Varaždinu</item>
      <item>Ministarstvo financija, Porezna uprava, Područni ured Čakovec</item>
      <item>Policijska postaja Čakovec</item>
      <item>Raiffeisenbank Austria d.d.</item>
      <item>Fran Ježić, OIB 20179590883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veljače 2022.</izvorni_sadrzaj>
    <derivirana_varijabla naziv="DomainObject.Datum_1">7. veljače 2022.</derivirana_varijabla>
  </DomainObject.Datum>
  <DomainObject.PoslovniBrojDokumenta>
    <izvorni_sadrzaj>St-352/2021-12</izvorni_sadrzaj>
    <derivirana_varijabla naziv="DomainObject.PoslovniBrojDokumenta_1">St-352/2021-12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MIHA 1 jednostavno društvo s ograničenom odgovornošću za trgovinu i pružanje usluga</izvorni_sadrzaj>
    <derivirana_varijabla naziv="DomainObject.Predmet.ProtustrankaIDrugi_1">MIHA 1 jednostavno društvo s ograničenom odgovornošću za trgovinu i pružanje usluga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MIHA 1 jednostavno društvo s ograničenom odgovornošću za trgovinu i pružanje usluga, OIB 05717210295, Kralja Tomislava 26, 40000 Belica</izvorni_sadrzaj>
    <derivirana_varijabla naziv="DomainObject.Predmet.ProtustrankaIDrugiAdressOIB_1">MIHA 1 jednostavno društvo s ograničenom odgovornošću za trgovinu i pružanje usluga, OIB 05717210295, Kralja Tomislava 26,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 1 jednostavno društvo s ograničenom odgovornošću za trgovinu i pružanje usluga</item>
      <item>Financijska agencija</item>
      <item>Trgovački sud u Varaždinu - sudski registar</item>
      <item>Marina Čurin</item>
      <item>Županijsko državno odvjetništvo u Varaždinu</item>
      <item>Ministarstvo financija, Porezna uprava, Područni ured Čakovec</item>
      <item>Policijska postaja Čakovec</item>
      <item>Raiffeisenbank Austria d.d.</item>
      <item>Fran Ježić</item>
    </izvorni_sadrzaj>
    <derivirana_varijabla naziv="DomainObject.Predmet.SudioniciListNaziv_1">
      <item>MIHA 1 jednostavno društvo s ograničenom odgovornošću za trgovinu i pružanje usluga</item>
      <item>Financijska agencija</item>
      <item>Trgovački sud u Varaždinu - sudski registar</item>
      <item>Marina Čurin</item>
      <item>Županijsko državno odvjetništvo u Varaždinu</item>
      <item>Ministarstvo financija, Porezna uprava, Područni ured Čakovec</item>
      <item>Policijska postaja Čakovec</item>
      <item>Raiffeisenbank Austria d.d.</item>
      <item>Fran Ježić</item>
    </derivirana_varijabla>
  </DomainObject.Predmet.SudioniciListNaziv>
  <DomainObject.Predmet.SudioniciListAdressOIB>
    <izvorni_sadrzaj>
      <item>MIHA 1 jednostavno društvo s ograničenom odgovornošću za trgovinu i pružanje usluga, OIB 05717210295, Kralja Tomislava 26,40000 Belica</item>
      <item>Financijska agencija, OIB 85821130368, A.CESARCA 2,42000 Varaždin</item>
      <item>Trgovački sud u Varaždinu - sudski registar, OIB 07397915111, Braće Radića 2,42000 Varaždin</item>
      <item>Marina Čurin, OIB 83523575230, Kralja Tomislava 26,40000 Belica</item>
      <item>Županijsko državno odvjetništvo u Varaždinu, Braće Radića 2,42000 Varaždin</item>
      <item>Ministarstvo financija, Porezna uprava, Područni ured Čakovec, O. Keršovanija 11,40000 Čakovec</item>
      <item>Policijska postaja Čakovec, Ulica Jakova Gotovca 7,40000 Čakovec</item>
      <item>Raiffeisenbank Austria d.d., Magazinska cesta 69,10000 Zagreb</item>
      <item>Fran Ježić, OIB 20179590883</item>
    </izvorni_sadrzaj>
    <derivirana_varijabla naziv="DomainObject.Predmet.SudioniciListAdressOIB_1">
      <item>MIHA 1 jednostavno društvo s ograničenom odgovornošću za trgovinu i pružanje usluga, OIB 05717210295, Kralja Tomislava 26,40000 Belica</item>
      <item>Financijska agencija, OIB 85821130368, A.CESARCA 2,42000 Varaždin</item>
      <item>Trgovački sud u Varaždinu - sudski registar, OIB 07397915111, Braće Radića 2,42000 Varaždin</item>
      <item>Marina Čurin, OIB 83523575230, Kralja Tomislava 26,40000 Belica</item>
      <item>Županijsko državno odvjetništvo u Varaždinu, Braće Radića 2,42000 Varaždin</item>
      <item>Ministarstvo financija, Porezna uprava, Područni ured Čakovec, O. Keršovanija 11,40000 Čakovec</item>
      <item>Policijska postaja Čakovec, Ulica Jakova Gotovca 7,40000 Čakovec</item>
      <item>Raiffeisenbank Austria d.d., Magazinska cesta 69,10000 Zagreb</item>
      <item>Fran Ježić, OIB 20179590883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05717210295</item>
      <item>, OIB 85821130368</item>
      <item>, OIB 07397915111</item>
      <item>, OIB 83523575230</item>
      <item>, OIB null</item>
      <item>, OIB null</item>
      <item>, OIB null</item>
      <item>, OIB null</item>
      <item>, OIB 20179590883</item>
    </izvorni_sadrzaj>
    <derivirana_varijabla naziv="DomainObject.Predmet.SudioniciListNazivOIB_1">
      <item>, OIB 05717210295</item>
      <item>, OIB 85821130368</item>
      <item>, OIB 07397915111</item>
      <item>, OIB 83523575230</item>
      <item>, OIB null</item>
      <item>, OIB null</item>
      <item>, OIB null</item>
      <item>, OIB null</item>
      <item>, OIB 20179590883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lipnja 2021.</izvorni_sadrzaj>
    <derivirana_varijabla naziv="DomainObject.Predmet.DatumPocetkaProcesa_1">10.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DAF8FE-92E8-4B84-8387-A8A03801D8D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299</properties:Words>
  <properties:Characters>1623</properties:Characters>
  <properties:Lines>83</properties:Lines>
  <properties:Paragraphs>34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2022-01-12T11:55:00Z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2022-02-07T09:10:00Z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St-352/2021-12 / Zapisnik - Ročište radi rasprave o uvjetima za otvaranje steč. post. (St-352-21-12 Zapisnik od 7.2.22 -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